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04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B0267E">
        <w:rPr>
          <w:b/>
          <w:i/>
          <w:noProof/>
          <w:sz w:val="28"/>
        </w:rPr>
        <w:t>R3-224672</w:t>
      </w:r>
    </w:p>
    <w:p w:rsidR="00910153" w:rsidRDefault="007074BA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2234EB">
        <w:rPr>
          <w:rFonts w:cs="Arial"/>
          <w:b/>
          <w:bCs/>
          <w:sz w:val="24"/>
          <w:szCs w:val="24"/>
        </w:rPr>
        <w:t>15</w:t>
      </w:r>
      <w:r>
        <w:rPr>
          <w:rFonts w:cs="Arial"/>
          <w:b/>
          <w:bCs/>
          <w:sz w:val="24"/>
          <w:szCs w:val="24"/>
        </w:rPr>
        <w:t xml:space="preserve"> </w:t>
      </w:r>
      <w:r w:rsidRPr="00152F83">
        <w:rPr>
          <w:rFonts w:cs="Arial"/>
          <w:b/>
          <w:bCs/>
          <w:sz w:val="24"/>
          <w:szCs w:val="24"/>
        </w:rPr>
        <w:t xml:space="preserve">– </w:t>
      </w:r>
      <w:r w:rsidR="002234EB">
        <w:rPr>
          <w:rFonts w:cs="Arial"/>
          <w:b/>
          <w:bCs/>
          <w:sz w:val="24"/>
          <w:szCs w:val="24"/>
        </w:rPr>
        <w:t>2</w:t>
      </w:r>
      <w:r w:rsidR="0011437A">
        <w:rPr>
          <w:rFonts w:cs="Arial"/>
          <w:b/>
          <w:bCs/>
          <w:sz w:val="24"/>
          <w:szCs w:val="24"/>
        </w:rPr>
        <w:t>4</w:t>
      </w:r>
      <w:r w:rsidRPr="00152F83">
        <w:rPr>
          <w:rFonts w:cs="Arial"/>
          <w:b/>
          <w:bCs/>
          <w:sz w:val="24"/>
          <w:szCs w:val="24"/>
        </w:rPr>
        <w:t xml:space="preserve"> </w:t>
      </w:r>
      <w:r w:rsidR="002234EB">
        <w:rPr>
          <w:rFonts w:cs="Arial"/>
          <w:b/>
          <w:bCs/>
          <w:sz w:val="24"/>
          <w:szCs w:val="24"/>
        </w:rPr>
        <w:t xml:space="preserve">August </w:t>
      </w:r>
      <w:r w:rsidRPr="00152F83">
        <w:rPr>
          <w:rFonts w:cs="Arial"/>
          <w:b/>
          <w:bCs/>
          <w:sz w:val="24"/>
          <w:szCs w:val="24"/>
        </w:rPr>
        <w:t>2022</w:t>
      </w:r>
      <w:bookmarkEnd w:id="1"/>
    </w:p>
    <w:p w:rsidR="0037119B" w:rsidRPr="007D3E81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  <w:lang w:eastAsia="zh-CN"/>
        </w:rPr>
        <w:t>Multicast MRB ID change over F1 and E1 interfaces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0267E" w:rsidRPr="00B0267E">
        <w:rPr>
          <w:rStyle w:val="a4"/>
          <w:lang w:val="en-GB"/>
        </w:rPr>
        <w:t>Huawei, CBN, Qualcomm Incorporated, Lenovo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96A4E">
        <w:rPr>
          <w:rFonts w:ascii="Arial" w:hAnsi="Arial"/>
          <w:sz w:val="24"/>
          <w:lang w:eastAsia="zh-CN"/>
        </w:rPr>
        <w:t>9.2.7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C0D59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8C0D59" w:rsidRPr="008C0D59" w:rsidRDefault="008C0D59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discuss how to support Multicast MRB ID change over F1 and E1 interface.</w:t>
      </w:r>
    </w:p>
    <w:p w:rsidR="00006AA0" w:rsidRPr="007D3E81" w:rsidRDefault="008C0D59" w:rsidP="00006AA0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8C0D59" w:rsidRDefault="008C0D59" w:rsidP="008C0D59">
      <w:pPr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For Multicast, in order to use same MRB ID for different UEs within a Cell for the same multicast service, RAN2 supports to change MRB-Identity directly instead of release-add.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 xml:space="preserve">MRB-ToAddMod-r17 ::=                    </w:t>
      </w:r>
      <w:r w:rsidRPr="00792D72">
        <w:rPr>
          <w:rFonts w:ascii="Courier New" w:hAnsi="Courier New"/>
          <w:noProof/>
          <w:color w:val="993366"/>
          <w:sz w:val="13"/>
          <w:lang w:eastAsia="en-GB"/>
        </w:rPr>
        <w:t>SEQUENCE</w:t>
      </w:r>
      <w:r w:rsidRPr="00792D72">
        <w:rPr>
          <w:rFonts w:ascii="Courier New" w:hAnsi="Courier New"/>
          <w:noProof/>
          <w:sz w:val="13"/>
          <w:lang w:eastAsia="en-GB"/>
        </w:rPr>
        <w:t xml:space="preserve"> {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 xml:space="preserve">    tmgi-r17                                TMGI-r17                                                </w:t>
      </w:r>
      <w:r w:rsidRPr="00792D72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792D72">
        <w:rPr>
          <w:rFonts w:ascii="Courier New" w:hAnsi="Courier New"/>
          <w:noProof/>
          <w:sz w:val="13"/>
          <w:lang w:eastAsia="en-GB"/>
        </w:rPr>
        <w:t xml:space="preserve">,   </w:t>
      </w:r>
      <w:r w:rsidRPr="00792D72">
        <w:rPr>
          <w:rFonts w:ascii="Courier New" w:hAnsi="Courier New"/>
          <w:noProof/>
          <w:color w:val="808080"/>
          <w:sz w:val="13"/>
          <w:lang w:eastAsia="en-GB"/>
        </w:rPr>
        <w:t>-- Cond MRBSetup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 xml:space="preserve">    mrb-Identity-r17                        MRB-Identity-r17,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 xml:space="preserve">    mrb-IdentityNew-r17                     MRB-Identity-r17                                        </w:t>
      </w:r>
      <w:r w:rsidRPr="00792D72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792D72">
        <w:rPr>
          <w:rFonts w:ascii="Courier New" w:hAnsi="Courier New"/>
          <w:noProof/>
          <w:sz w:val="13"/>
          <w:lang w:eastAsia="en-GB"/>
        </w:rPr>
        <w:t xml:space="preserve">,   </w:t>
      </w:r>
      <w:r w:rsidRPr="00792D72">
        <w:rPr>
          <w:rFonts w:ascii="Courier New" w:hAnsi="Courier New"/>
          <w:noProof/>
          <w:color w:val="808080"/>
          <w:sz w:val="13"/>
          <w:lang w:eastAsia="en-GB"/>
        </w:rPr>
        <w:t>-- NEED N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 xml:space="preserve">    reestablishPDCP-r17                     </w:t>
      </w:r>
      <w:r w:rsidRPr="00792D72">
        <w:rPr>
          <w:rFonts w:ascii="Courier New" w:hAnsi="Courier New"/>
          <w:noProof/>
          <w:color w:val="993366"/>
          <w:sz w:val="13"/>
          <w:lang w:eastAsia="en-GB"/>
        </w:rPr>
        <w:t>ENUMERATED</w:t>
      </w:r>
      <w:r w:rsidRPr="00792D72">
        <w:rPr>
          <w:rFonts w:ascii="Courier New" w:hAnsi="Courier New"/>
          <w:noProof/>
          <w:sz w:val="13"/>
          <w:lang w:eastAsia="en-GB"/>
        </w:rPr>
        <w:t xml:space="preserve">{true}                                        </w:t>
      </w:r>
      <w:r w:rsidRPr="00792D72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792D72">
        <w:rPr>
          <w:rFonts w:ascii="Courier New" w:hAnsi="Courier New"/>
          <w:noProof/>
          <w:sz w:val="13"/>
          <w:lang w:eastAsia="en-GB"/>
        </w:rPr>
        <w:t xml:space="preserve">,   </w:t>
      </w:r>
      <w:r w:rsidRPr="00792D72">
        <w:rPr>
          <w:rFonts w:ascii="Courier New" w:hAnsi="Courier New"/>
          <w:noProof/>
          <w:color w:val="808080"/>
          <w:sz w:val="13"/>
          <w:lang w:eastAsia="en-GB"/>
        </w:rPr>
        <w:t>-- Need N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 xml:space="preserve">    recoverPDCP-r17                         </w:t>
      </w:r>
      <w:r w:rsidRPr="00792D72">
        <w:rPr>
          <w:rFonts w:ascii="Courier New" w:hAnsi="Courier New"/>
          <w:noProof/>
          <w:color w:val="993366"/>
          <w:sz w:val="13"/>
          <w:lang w:eastAsia="en-GB"/>
        </w:rPr>
        <w:t>ENUMERATED</w:t>
      </w:r>
      <w:r w:rsidRPr="00792D72">
        <w:rPr>
          <w:rFonts w:ascii="Courier New" w:hAnsi="Courier New"/>
          <w:noProof/>
          <w:sz w:val="13"/>
          <w:lang w:eastAsia="en-GB"/>
        </w:rPr>
        <w:t xml:space="preserve">{true}                                        </w:t>
      </w:r>
      <w:r w:rsidRPr="00792D72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792D72">
        <w:rPr>
          <w:rFonts w:ascii="Courier New" w:hAnsi="Courier New"/>
          <w:noProof/>
          <w:sz w:val="13"/>
          <w:lang w:eastAsia="en-GB"/>
        </w:rPr>
        <w:t xml:space="preserve">,   </w:t>
      </w:r>
      <w:r w:rsidRPr="00792D72">
        <w:rPr>
          <w:rFonts w:ascii="Courier New" w:hAnsi="Courier New"/>
          <w:noProof/>
          <w:color w:val="808080"/>
          <w:sz w:val="13"/>
          <w:lang w:eastAsia="en-GB"/>
        </w:rPr>
        <w:t>-- NEED N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 xml:space="preserve">    pdcp-Config-r17                         PDCP-Config                                             </w:t>
      </w:r>
      <w:r w:rsidRPr="00792D72">
        <w:rPr>
          <w:rFonts w:ascii="Courier New" w:hAnsi="Courier New"/>
          <w:noProof/>
          <w:color w:val="993366"/>
          <w:sz w:val="13"/>
          <w:lang w:eastAsia="en-GB"/>
        </w:rPr>
        <w:t>OPTIONAL</w:t>
      </w:r>
      <w:r w:rsidRPr="00792D72">
        <w:rPr>
          <w:rFonts w:ascii="Courier New" w:hAnsi="Courier New"/>
          <w:noProof/>
          <w:sz w:val="13"/>
          <w:lang w:eastAsia="en-GB"/>
        </w:rPr>
        <w:t xml:space="preserve">,   </w:t>
      </w:r>
      <w:r w:rsidRPr="00792D72">
        <w:rPr>
          <w:rFonts w:ascii="Courier New" w:hAnsi="Courier New"/>
          <w:noProof/>
          <w:color w:val="808080"/>
          <w:sz w:val="13"/>
          <w:lang w:eastAsia="en-GB"/>
        </w:rPr>
        <w:t>-- Cond PDCP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 xml:space="preserve">    ...</w:t>
      </w:r>
    </w:p>
    <w:p w:rsidR="008C0D59" w:rsidRPr="00792D72" w:rsidRDefault="008C0D59" w:rsidP="008C0D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3"/>
          <w:lang w:eastAsia="en-GB"/>
        </w:rPr>
      </w:pPr>
      <w:r w:rsidRPr="00792D72">
        <w:rPr>
          <w:rFonts w:ascii="Courier New" w:hAnsi="Courier New"/>
          <w:noProof/>
          <w:sz w:val="13"/>
          <w:lang w:eastAsia="en-GB"/>
        </w:rPr>
        <w:t>}</w:t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0"/>
      </w:tblGrid>
      <w:tr w:rsidR="008C0D59" w:rsidRPr="00740BCD" w:rsidTr="00103F1B"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59" w:rsidRPr="00740BCD" w:rsidRDefault="008C0D59" w:rsidP="00103F1B">
            <w:pPr>
              <w:pStyle w:val="TAL"/>
              <w:rPr>
                <w:rFonts w:eastAsia="宋体"/>
                <w:szCs w:val="22"/>
                <w:lang w:eastAsia="sv-SE"/>
              </w:rPr>
            </w:pPr>
            <w:proofErr w:type="spellStart"/>
            <w:r w:rsidRPr="00740BCD">
              <w:rPr>
                <w:rFonts w:eastAsia="宋体"/>
                <w:b/>
                <w:i/>
                <w:szCs w:val="22"/>
                <w:lang w:eastAsia="sv-SE"/>
              </w:rPr>
              <w:t>mrb</w:t>
            </w:r>
            <w:proofErr w:type="spellEnd"/>
            <w:r w:rsidRPr="00740BCD">
              <w:rPr>
                <w:rFonts w:eastAsia="宋体"/>
                <w:b/>
                <w:i/>
                <w:szCs w:val="22"/>
                <w:lang w:eastAsia="sv-SE"/>
              </w:rPr>
              <w:t>-</w:t>
            </w:r>
            <w:r w:rsidRPr="00740BCD">
              <w:rPr>
                <w:rFonts w:eastAsia="宋体"/>
                <w:b/>
                <w:i/>
                <w:lang w:eastAsia="sv-SE"/>
              </w:rPr>
              <w:t>Identity</w:t>
            </w:r>
          </w:p>
          <w:p w:rsidR="008C0D59" w:rsidRPr="00740BCD" w:rsidRDefault="008C0D59" w:rsidP="00103F1B">
            <w:pPr>
              <w:pStyle w:val="TAL"/>
              <w:rPr>
                <w:rFonts w:eastAsia="宋体"/>
                <w:b/>
                <w:i/>
                <w:lang w:eastAsia="sv-SE"/>
              </w:rPr>
            </w:pPr>
            <w:r w:rsidRPr="00740BCD">
              <w:rPr>
                <w:rFonts w:eastAsia="宋体"/>
                <w:szCs w:val="22"/>
                <w:lang w:eastAsia="sv-SE"/>
              </w:rPr>
              <w:t xml:space="preserve">Identification of </w:t>
            </w:r>
            <w:r w:rsidRPr="00740BCD">
              <w:rPr>
                <w:rFonts w:eastAsia="宋体"/>
                <w:lang w:eastAsia="sv-SE"/>
              </w:rPr>
              <w:t>the</w:t>
            </w:r>
            <w:r w:rsidRPr="00740BCD">
              <w:rPr>
                <w:rFonts w:eastAsia="宋体"/>
                <w:szCs w:val="22"/>
                <w:lang w:eastAsia="sv-SE"/>
              </w:rPr>
              <w:t xml:space="preserve"> multicast MRB.</w:t>
            </w:r>
          </w:p>
        </w:tc>
      </w:tr>
      <w:tr w:rsidR="008C0D59" w:rsidRPr="00740BCD" w:rsidTr="00103F1B"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D59" w:rsidRPr="00740BCD" w:rsidRDefault="008C0D59" w:rsidP="00103F1B">
            <w:pPr>
              <w:pStyle w:val="TAL"/>
              <w:rPr>
                <w:rFonts w:eastAsia="宋体"/>
                <w:szCs w:val="22"/>
                <w:lang w:eastAsia="sv-SE"/>
              </w:rPr>
            </w:pPr>
            <w:proofErr w:type="spellStart"/>
            <w:r w:rsidRPr="00740BCD">
              <w:rPr>
                <w:rFonts w:eastAsia="宋体"/>
                <w:b/>
                <w:i/>
                <w:szCs w:val="22"/>
                <w:lang w:eastAsia="sv-SE"/>
              </w:rPr>
              <w:t>mrb-</w:t>
            </w:r>
            <w:r w:rsidRPr="00740BCD">
              <w:rPr>
                <w:rFonts w:eastAsia="宋体"/>
                <w:b/>
                <w:i/>
                <w:lang w:eastAsia="sv-SE"/>
              </w:rPr>
              <w:t>IdentityNew</w:t>
            </w:r>
            <w:proofErr w:type="spellEnd"/>
          </w:p>
          <w:p w:rsidR="008C0D59" w:rsidRPr="00740BCD" w:rsidRDefault="008C0D59" w:rsidP="00103F1B">
            <w:pPr>
              <w:pStyle w:val="TAL"/>
              <w:rPr>
                <w:rFonts w:eastAsia="宋体"/>
                <w:b/>
                <w:i/>
                <w:szCs w:val="22"/>
                <w:lang w:eastAsia="sv-SE"/>
              </w:rPr>
            </w:pPr>
            <w:r w:rsidRPr="00740BCD">
              <w:rPr>
                <w:rFonts w:eastAsia="宋体"/>
                <w:szCs w:val="22"/>
                <w:lang w:eastAsia="sv-SE"/>
              </w:rPr>
              <w:t xml:space="preserve">New identity of </w:t>
            </w:r>
            <w:r w:rsidRPr="00740BCD">
              <w:rPr>
                <w:rFonts w:eastAsia="宋体"/>
                <w:lang w:eastAsia="sv-SE"/>
              </w:rPr>
              <w:t>the</w:t>
            </w:r>
            <w:r w:rsidRPr="00740BCD">
              <w:rPr>
                <w:rFonts w:eastAsia="宋体"/>
                <w:szCs w:val="22"/>
                <w:lang w:eastAsia="sv-SE"/>
              </w:rPr>
              <w:t xml:space="preserve"> multicast MRB when </w:t>
            </w:r>
            <w:proofErr w:type="spellStart"/>
            <w:r w:rsidRPr="00740BCD">
              <w:rPr>
                <w:rFonts w:eastAsia="宋体"/>
                <w:i/>
                <w:szCs w:val="22"/>
                <w:lang w:eastAsia="sv-SE"/>
              </w:rPr>
              <w:t>mrb</w:t>
            </w:r>
            <w:proofErr w:type="spellEnd"/>
            <w:r w:rsidRPr="00740BCD">
              <w:rPr>
                <w:rFonts w:eastAsia="宋体"/>
                <w:i/>
                <w:szCs w:val="22"/>
                <w:lang w:eastAsia="sv-SE"/>
              </w:rPr>
              <w:t>-Identity</w:t>
            </w:r>
            <w:r w:rsidRPr="00740BCD">
              <w:rPr>
                <w:rFonts w:eastAsia="宋体"/>
                <w:szCs w:val="22"/>
                <w:lang w:eastAsia="sv-SE"/>
              </w:rPr>
              <w:t xml:space="preserve"> needs to be changed, e.g. as a result of a handover.</w:t>
            </w:r>
          </w:p>
        </w:tc>
      </w:tr>
    </w:tbl>
    <w:p w:rsidR="008C0D59" w:rsidRDefault="008C0D59" w:rsidP="008C0D59">
      <w:pPr>
        <w:rPr>
          <w:rFonts w:eastAsia="宋体"/>
          <w:lang w:eastAsia="zh-CN"/>
        </w:rPr>
      </w:pPr>
    </w:p>
    <w:p w:rsidR="008C0D59" w:rsidRDefault="008C0D59" w:rsidP="008C0D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RAN2 also </w:t>
      </w:r>
      <w:r w:rsidR="00665ACF">
        <w:rPr>
          <w:rFonts w:eastAsia="宋体"/>
          <w:lang w:eastAsia="zh-CN"/>
        </w:rPr>
        <w:t>agreed</w:t>
      </w:r>
      <w:r>
        <w:rPr>
          <w:rFonts w:eastAsia="宋体"/>
          <w:lang w:eastAsia="zh-CN"/>
        </w:rPr>
        <w:t xml:space="preserve"> to support delta configuration in order to support Multicast loss-less HO with data forwarding between MBS supporting nodes, therefore if the target gNB would like to change the MRB ID during HO, the target gNB-CU needs to indicate to the gNB-DU about the source/old MRB ID which was used in the source gNB, to assist the gNB-DU to find the previous configuration of the MRB.</w:t>
      </w:r>
    </w:p>
    <w:p w:rsidR="008C0D59" w:rsidRPr="00F91B7F" w:rsidRDefault="008C0D59" w:rsidP="0072600B">
      <w:pPr>
        <w:rPr>
          <w:rFonts w:eastAsia="宋体"/>
          <w:lang w:eastAsia="zh-CN"/>
        </w:rPr>
      </w:pPr>
      <w:r w:rsidRPr="00F91B7F">
        <w:rPr>
          <w:rFonts w:eastAsia="宋体" w:hint="eastAsia"/>
          <w:b/>
          <w:lang w:eastAsia="zh-CN"/>
        </w:rPr>
        <w:t>P</w:t>
      </w:r>
      <w:r w:rsidRPr="00F91B7F">
        <w:rPr>
          <w:rFonts w:eastAsia="宋体"/>
          <w:b/>
          <w:lang w:eastAsia="zh-CN"/>
        </w:rPr>
        <w:t>roposal</w:t>
      </w:r>
      <w:r>
        <w:rPr>
          <w:rFonts w:eastAsia="宋体"/>
          <w:b/>
          <w:lang w:eastAsia="zh-CN"/>
        </w:rPr>
        <w:t xml:space="preserve"> 1</w:t>
      </w:r>
      <w:r w:rsidRPr="00F91B7F">
        <w:rPr>
          <w:rFonts w:eastAsia="宋体"/>
          <w:b/>
          <w:lang w:eastAsia="zh-CN"/>
        </w:rPr>
        <w:t xml:space="preserve">: in F1AP: </w:t>
      </w:r>
      <w:r w:rsidRPr="00F91B7F">
        <w:rPr>
          <w:b/>
          <w:lang w:eastAsia="zh-CN"/>
        </w:rPr>
        <w:t>UE CONTEXT SETUP REQUEST message, the gNB-CU indicate</w:t>
      </w:r>
      <w:r>
        <w:rPr>
          <w:b/>
          <w:lang w:eastAsia="zh-CN"/>
        </w:rPr>
        <w:t>s</w:t>
      </w:r>
      <w:r w:rsidRPr="00F91B7F">
        <w:rPr>
          <w:b/>
          <w:lang w:eastAsia="zh-CN"/>
        </w:rPr>
        <w:t xml:space="preserve"> the source/old MRB ID to the gNB-DU for the new MRB to be setup.</w:t>
      </w:r>
      <w:r w:rsidR="0072600B" w:rsidRPr="00F91B7F">
        <w:rPr>
          <w:rFonts w:eastAsia="宋体" w:hint="eastAsia"/>
          <w:lang w:eastAsia="zh-CN"/>
        </w:rPr>
        <w:t xml:space="preserve"> </w:t>
      </w:r>
    </w:p>
    <w:p w:rsidR="008C0D59" w:rsidRDefault="00A25A8B" w:rsidP="008C0D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case the CU makes decision to update the MRB ID which has already assigned, the CU will need to use </w:t>
      </w:r>
      <w:r w:rsidR="008C0D59">
        <w:rPr>
          <w:rFonts w:eastAsia="宋体"/>
          <w:lang w:eastAsia="zh-CN"/>
        </w:rPr>
        <w:t>F1AP UE context modification procedure to indicate the new MRB ID to the gNB-DU to update the MRB ID of the UE.</w:t>
      </w:r>
    </w:p>
    <w:p w:rsidR="008C0D59" w:rsidRDefault="008C0D59" w:rsidP="0072600B">
      <w:pPr>
        <w:rPr>
          <w:rFonts w:eastAsia="宋体"/>
          <w:lang w:eastAsia="zh-CN"/>
        </w:rPr>
      </w:pPr>
      <w:r w:rsidRPr="00537202">
        <w:rPr>
          <w:rFonts w:eastAsia="宋体" w:hint="eastAsia"/>
          <w:b/>
          <w:lang w:eastAsia="zh-CN"/>
        </w:rPr>
        <w:t>P</w:t>
      </w:r>
      <w:r w:rsidRPr="00537202">
        <w:rPr>
          <w:rFonts w:eastAsia="宋体"/>
          <w:b/>
          <w:lang w:eastAsia="zh-CN"/>
        </w:rPr>
        <w:t xml:space="preserve">roposal 2: in F1AP: </w:t>
      </w:r>
      <w:r w:rsidRPr="00537202">
        <w:rPr>
          <w:b/>
        </w:rPr>
        <w:t>UE CONTEXT MODIFICATION REQUEST message, the gNB-CU indicates the new MRB ID to the gNB-DU to change the MRB ID.</w:t>
      </w:r>
      <w:r w:rsidR="0072600B">
        <w:rPr>
          <w:rFonts w:eastAsia="宋体" w:hint="eastAsia"/>
          <w:lang w:eastAsia="zh-CN"/>
        </w:rPr>
        <w:t xml:space="preserve"> </w:t>
      </w:r>
      <w:bookmarkStart w:id="7" w:name="_GoBack"/>
      <w:bookmarkEnd w:id="7"/>
    </w:p>
    <w:p w:rsidR="008C0D59" w:rsidRDefault="008C0D59" w:rsidP="008C0D59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other hand, there are non-UE associated MRB Context/Bearer procedures over </w:t>
      </w:r>
      <w:r>
        <w:rPr>
          <w:rFonts w:eastAsia="宋体" w:hint="eastAsia"/>
          <w:lang w:eastAsia="zh-CN"/>
        </w:rPr>
        <w:t>F1/E1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interfaces</w:t>
      </w:r>
      <w:r>
        <w:rPr>
          <w:rFonts w:eastAsia="宋体"/>
          <w:lang w:eastAsia="zh-CN"/>
        </w:rPr>
        <w:t>, we also need to update them to support the MRB ID change.</w:t>
      </w:r>
    </w:p>
    <w:p w:rsidR="008C0D59" w:rsidRPr="00D72D47" w:rsidRDefault="008C0D59" w:rsidP="0072600B">
      <w:pPr>
        <w:rPr>
          <w:rFonts w:eastAsia="宋体"/>
          <w:lang w:eastAsia="zh-CN"/>
        </w:rPr>
      </w:pPr>
      <w:r w:rsidRPr="00D72D47">
        <w:rPr>
          <w:rFonts w:eastAsia="宋体" w:hint="eastAsia"/>
          <w:b/>
          <w:lang w:eastAsia="zh-CN"/>
        </w:rPr>
        <w:t>P</w:t>
      </w:r>
      <w:r w:rsidRPr="00D72D47">
        <w:rPr>
          <w:rFonts w:eastAsia="宋体"/>
          <w:b/>
          <w:lang w:eastAsia="zh-CN"/>
        </w:rPr>
        <w:t>roposal 3: in the</w:t>
      </w:r>
      <w:r>
        <w:rPr>
          <w:rFonts w:eastAsia="宋体"/>
          <w:b/>
          <w:lang w:eastAsia="zh-CN"/>
        </w:rPr>
        <w:t xml:space="preserve"> F1AP:</w:t>
      </w:r>
      <w:r w:rsidRPr="00D72D47">
        <w:rPr>
          <w:rFonts w:eastAsia="宋体"/>
          <w:b/>
          <w:lang w:eastAsia="zh-CN"/>
        </w:rPr>
        <w:t xml:space="preserve"> </w:t>
      </w:r>
      <w:r w:rsidRPr="00D72D47">
        <w:rPr>
          <w:b/>
          <w:bCs/>
          <w:i/>
        </w:rPr>
        <w:t>Multicast MRB to Be Modified Item IEs</w:t>
      </w:r>
      <w:r w:rsidRPr="00D72D47">
        <w:rPr>
          <w:rFonts w:eastAsia="宋体"/>
          <w:b/>
          <w:lang w:eastAsia="zh-CN"/>
        </w:rPr>
        <w:t xml:space="preserve"> IE in the </w:t>
      </w:r>
      <w:r w:rsidRPr="00D72D47">
        <w:rPr>
          <w:b/>
        </w:rPr>
        <w:t>MULTI</w:t>
      </w:r>
      <w:r w:rsidRPr="00D72D47">
        <w:rPr>
          <w:b/>
          <w:lang w:eastAsia="zh-CN"/>
        </w:rPr>
        <w:t xml:space="preserve">CAST </w:t>
      </w:r>
      <w:r w:rsidRPr="00D72D47">
        <w:rPr>
          <w:b/>
        </w:rPr>
        <w:t>CONTEXT MODIFICATION REQUEST</w:t>
      </w:r>
      <w:r w:rsidR="00665ACF" w:rsidRPr="00665ACF">
        <w:rPr>
          <w:b/>
        </w:rPr>
        <w:t xml:space="preserve"> </w:t>
      </w:r>
      <w:r w:rsidR="00665ACF" w:rsidRPr="00537202">
        <w:rPr>
          <w:b/>
        </w:rPr>
        <w:t>message</w:t>
      </w:r>
      <w:r w:rsidRPr="00D72D47">
        <w:rPr>
          <w:b/>
        </w:rPr>
        <w:t>, the gNB-CU indicates the new MRB ID to the gNB-DU to change the MRB ID.</w:t>
      </w:r>
      <w:r w:rsidR="0072600B" w:rsidRPr="00D72D47">
        <w:rPr>
          <w:rFonts w:eastAsia="宋体"/>
          <w:lang w:eastAsia="zh-CN"/>
        </w:rPr>
        <w:t xml:space="preserve"> </w:t>
      </w:r>
    </w:p>
    <w:p w:rsidR="008C0D59" w:rsidRDefault="008C0D59" w:rsidP="0072600B">
      <w:r w:rsidRPr="00D72D47">
        <w:rPr>
          <w:rFonts w:eastAsia="宋体"/>
          <w:b/>
          <w:lang w:eastAsia="zh-CN"/>
        </w:rPr>
        <w:t xml:space="preserve">Proposal 4: in the E1AP: </w:t>
      </w:r>
      <w:r w:rsidRPr="00D72D47">
        <w:rPr>
          <w:b/>
          <w:i/>
        </w:rPr>
        <w:t xml:space="preserve">MC Bearer Context </w:t>
      </w:r>
      <w:proofErr w:type="gramStart"/>
      <w:r w:rsidRPr="00D72D47">
        <w:rPr>
          <w:b/>
          <w:i/>
        </w:rPr>
        <w:t>To</w:t>
      </w:r>
      <w:proofErr w:type="gramEnd"/>
      <w:r w:rsidRPr="00D72D47">
        <w:rPr>
          <w:b/>
          <w:i/>
        </w:rPr>
        <w:t xml:space="preserve"> Modify</w:t>
      </w:r>
      <w:r w:rsidRPr="00D72D47">
        <w:rPr>
          <w:b/>
        </w:rPr>
        <w:t xml:space="preserve"> IE, the gNB-CU-CP indicates the new MRB ID to the gNB-CU-UP to change the MRB ID.</w:t>
      </w:r>
      <w:r w:rsidR="0072600B" w:rsidRPr="008C3F37">
        <w:t xml:space="preserve"> </w:t>
      </w:r>
    </w:p>
    <w:p w:rsidR="004A31E7" w:rsidRDefault="004A31E7" w:rsidP="007260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other hand, it is noticed that </w:t>
      </w:r>
      <w:r w:rsidRPr="00AE33E0">
        <w:rPr>
          <w:rFonts w:eastAsiaTheme="minorEastAsia"/>
          <w:lang w:eastAsia="zh-CN"/>
        </w:rPr>
        <w:t xml:space="preserve">the Explanation of </w:t>
      </w:r>
      <w:proofErr w:type="spellStart"/>
      <w:r w:rsidRPr="00AE33E0">
        <w:t>maxnoofMRBs</w:t>
      </w:r>
      <w:proofErr w:type="spellEnd"/>
      <w:r>
        <w:t xml:space="preserve"> in E1AP is incorrect:</w:t>
      </w:r>
    </w:p>
    <w:p w:rsidR="004A31E7" w:rsidRDefault="004A31E7" w:rsidP="004A31E7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lastRenderedPageBreak/>
        <w:t xml:space="preserve">In F1AP, in UE associated signalling, the </w:t>
      </w:r>
      <w:proofErr w:type="spellStart"/>
      <w:r w:rsidRPr="000F3FB1">
        <w:rPr>
          <w:rFonts w:eastAsiaTheme="minorEastAsia"/>
          <w:b w:val="0"/>
          <w:lang w:eastAsia="zh-CN"/>
        </w:rPr>
        <w:t>maxnoofMRBsforUE</w:t>
      </w:r>
      <w:proofErr w:type="spellEnd"/>
      <w:r>
        <w:rPr>
          <w:rFonts w:eastAsiaTheme="minorEastAsia"/>
          <w:b w:val="0"/>
          <w:lang w:eastAsia="zh-CN"/>
        </w:rPr>
        <w:t xml:space="preserve"> is defined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A31E7" w:rsidRPr="00AE33E0" w:rsidTr="008B3D2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E7" w:rsidRPr="00AE33E0" w:rsidRDefault="004A31E7" w:rsidP="008B3D22">
            <w:pPr>
              <w:pStyle w:val="TAL"/>
              <w:rPr>
                <w:rFonts w:cs="Arial"/>
                <w:color w:val="7030A0"/>
              </w:rPr>
            </w:pPr>
            <w:proofErr w:type="spellStart"/>
            <w:r w:rsidRPr="00AE33E0">
              <w:rPr>
                <w:rFonts w:cs="Arial"/>
                <w:color w:val="7030A0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1E7" w:rsidRPr="00AE33E0" w:rsidRDefault="004A31E7" w:rsidP="008B3D22">
            <w:pPr>
              <w:pStyle w:val="TAL"/>
              <w:rPr>
                <w:rFonts w:cs="Arial"/>
                <w:color w:val="7030A0"/>
              </w:rPr>
            </w:pPr>
            <w:r w:rsidRPr="00AE33E0">
              <w:rPr>
                <w:color w:val="7030A0"/>
              </w:rPr>
              <w:t>Maximum no. of multicast MRB allowed towards one UE, the maximum value is 64.</w:t>
            </w:r>
          </w:p>
        </w:tc>
      </w:tr>
    </w:tbl>
    <w:p w:rsidR="004A31E7" w:rsidRDefault="004A31E7" w:rsidP="004A31E7">
      <w:pPr>
        <w:pStyle w:val="Proposal"/>
        <w:numPr>
          <w:ilvl w:val="0"/>
          <w:numId w:val="0"/>
        </w:numPr>
        <w:spacing w:before="24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F1AP, in non-UE associated signalling, the </w:t>
      </w:r>
      <w:proofErr w:type="spellStart"/>
      <w:r w:rsidRPr="00AE33E0">
        <w:rPr>
          <w:rFonts w:eastAsiaTheme="minorEastAsia"/>
          <w:b w:val="0"/>
          <w:lang w:eastAsia="zh-CN"/>
        </w:rPr>
        <w:t>maxnoofMRBs</w:t>
      </w:r>
      <w:proofErr w:type="spellEnd"/>
      <w:r>
        <w:rPr>
          <w:rFonts w:eastAsiaTheme="minorEastAsia"/>
          <w:b w:val="0"/>
          <w:lang w:eastAsia="zh-CN"/>
        </w:rPr>
        <w:t xml:space="preserve"> is defined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A31E7" w:rsidRPr="00AE33E0" w:rsidTr="008B3D22">
        <w:tc>
          <w:tcPr>
            <w:tcW w:w="3686" w:type="dxa"/>
          </w:tcPr>
          <w:p w:rsidR="004A31E7" w:rsidRPr="00AE33E0" w:rsidRDefault="004A31E7" w:rsidP="008B3D22">
            <w:pPr>
              <w:pStyle w:val="TAL"/>
              <w:rPr>
                <w:color w:val="7030A0"/>
              </w:rPr>
            </w:pPr>
            <w:proofErr w:type="spellStart"/>
            <w:r w:rsidRPr="00AE33E0">
              <w:rPr>
                <w:rFonts w:cs="Arial"/>
                <w:i/>
                <w:color w:val="7030A0"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</w:tcPr>
          <w:p w:rsidR="004A31E7" w:rsidRPr="00AE33E0" w:rsidRDefault="004A31E7" w:rsidP="008B3D22">
            <w:pPr>
              <w:pStyle w:val="TAL"/>
              <w:rPr>
                <w:color w:val="7030A0"/>
              </w:rPr>
            </w:pPr>
            <w:r w:rsidRPr="00AE33E0">
              <w:rPr>
                <w:color w:val="7030A0"/>
              </w:rPr>
              <w:t>Maximum no. of MRB allowed to be setup for one MBS Session, the maximum value is 32.</w:t>
            </w:r>
          </w:p>
        </w:tc>
      </w:tr>
    </w:tbl>
    <w:p w:rsidR="004A31E7" w:rsidRPr="00AE33E0" w:rsidRDefault="004A31E7" w:rsidP="004A31E7">
      <w:pPr>
        <w:pStyle w:val="Proposal"/>
        <w:numPr>
          <w:ilvl w:val="0"/>
          <w:numId w:val="0"/>
        </w:numPr>
        <w:spacing w:before="240"/>
        <w:rPr>
          <w:b w:val="0"/>
        </w:rPr>
      </w:pPr>
      <w:r w:rsidRPr="00AE33E0">
        <w:rPr>
          <w:rFonts w:eastAsiaTheme="minorEastAsia"/>
          <w:b w:val="0"/>
          <w:lang w:eastAsia="zh-CN"/>
        </w:rPr>
        <w:t xml:space="preserve">In E1AP, in non-UE associated signalling, the </w:t>
      </w:r>
      <w:proofErr w:type="spellStart"/>
      <w:r w:rsidRPr="00AE33E0">
        <w:rPr>
          <w:b w:val="0"/>
        </w:rPr>
        <w:t>maxnoofMRBs</w:t>
      </w:r>
      <w:proofErr w:type="spellEnd"/>
      <w:r w:rsidRPr="00AE33E0">
        <w:rPr>
          <w:b w:val="0"/>
        </w:rPr>
        <w:t xml:space="preserve"> is defined as below:</w:t>
      </w: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2"/>
        <w:gridCol w:w="6149"/>
      </w:tblGrid>
      <w:tr w:rsidR="004A31E7" w:rsidRPr="00AE33E0" w:rsidTr="008B3D22">
        <w:trPr>
          <w:jc w:val="center"/>
        </w:trPr>
        <w:tc>
          <w:tcPr>
            <w:tcW w:w="3582" w:type="dxa"/>
          </w:tcPr>
          <w:p w:rsidR="004A31E7" w:rsidRPr="00AE33E0" w:rsidRDefault="004A31E7" w:rsidP="008B3D22">
            <w:pPr>
              <w:pStyle w:val="TAL"/>
              <w:rPr>
                <w:color w:val="7030A0"/>
              </w:rPr>
            </w:pPr>
            <w:proofErr w:type="spellStart"/>
            <w:r w:rsidRPr="00AE33E0">
              <w:rPr>
                <w:color w:val="7030A0"/>
              </w:rPr>
              <w:t>maxnoofMRBs</w:t>
            </w:r>
            <w:proofErr w:type="spellEnd"/>
          </w:p>
        </w:tc>
        <w:tc>
          <w:tcPr>
            <w:tcW w:w="6149" w:type="dxa"/>
          </w:tcPr>
          <w:p w:rsidR="004A31E7" w:rsidRPr="00AE33E0" w:rsidRDefault="004A31E7" w:rsidP="008B3D22">
            <w:pPr>
              <w:pStyle w:val="TAL"/>
              <w:rPr>
                <w:color w:val="7030A0"/>
              </w:rPr>
            </w:pPr>
            <w:r w:rsidRPr="00AE33E0">
              <w:rPr>
                <w:color w:val="7030A0"/>
              </w:rPr>
              <w:t xml:space="preserve">Maximum no. of MRBs </w:t>
            </w:r>
            <w:r w:rsidRPr="00AE33E0">
              <w:rPr>
                <w:color w:val="7030A0"/>
                <w:highlight w:val="yellow"/>
              </w:rPr>
              <w:t>for a UE</w:t>
            </w:r>
            <w:r w:rsidRPr="00AE33E0">
              <w:rPr>
                <w:color w:val="7030A0"/>
              </w:rPr>
              <w:t>. Value is 32.</w:t>
            </w:r>
          </w:p>
        </w:tc>
      </w:tr>
    </w:tbl>
    <w:p w:rsidR="004A31E7" w:rsidRDefault="004A31E7" w:rsidP="004A31E7">
      <w:pPr>
        <w:pStyle w:val="Proposal"/>
        <w:numPr>
          <w:ilvl w:val="0"/>
          <w:numId w:val="0"/>
        </w:numPr>
        <w:spacing w:before="240"/>
        <w:rPr>
          <w:rFonts w:eastAsiaTheme="minorEastAsia"/>
          <w:b w:val="0"/>
          <w:lang w:eastAsia="zh-CN"/>
        </w:rPr>
      </w:pPr>
      <w:r w:rsidRPr="00AE33E0">
        <w:rPr>
          <w:rFonts w:eastAsiaTheme="minorEastAsia"/>
          <w:b w:val="0"/>
          <w:lang w:eastAsia="zh-CN"/>
        </w:rPr>
        <w:t xml:space="preserve">Considering that </w:t>
      </w:r>
      <w:r>
        <w:rPr>
          <w:rFonts w:eastAsiaTheme="minorEastAsia"/>
          <w:b w:val="0"/>
          <w:lang w:eastAsia="zh-CN"/>
        </w:rPr>
        <w:t xml:space="preserve">the </w:t>
      </w:r>
      <w:proofErr w:type="spellStart"/>
      <w:r>
        <w:rPr>
          <w:rFonts w:eastAsiaTheme="minorEastAsia"/>
          <w:b w:val="0"/>
          <w:lang w:eastAsia="zh-CN"/>
        </w:rPr>
        <w:t>maxnoofMRBs</w:t>
      </w:r>
      <w:proofErr w:type="spellEnd"/>
      <w:r>
        <w:rPr>
          <w:rFonts w:eastAsiaTheme="minorEastAsia"/>
          <w:b w:val="0"/>
          <w:lang w:eastAsia="zh-CN"/>
        </w:rPr>
        <w:t xml:space="preserve"> used in E1AP messages, are for </w:t>
      </w:r>
      <w:proofErr w:type="gramStart"/>
      <w:r>
        <w:rPr>
          <w:rFonts w:eastAsiaTheme="minorEastAsia"/>
          <w:b w:val="0"/>
          <w:lang w:eastAsia="zh-CN"/>
        </w:rPr>
        <w:t>a</w:t>
      </w:r>
      <w:proofErr w:type="gramEnd"/>
      <w:r>
        <w:rPr>
          <w:rFonts w:eastAsiaTheme="minorEastAsia"/>
          <w:b w:val="0"/>
          <w:lang w:eastAsia="zh-CN"/>
        </w:rPr>
        <w:t xml:space="preserve"> MBS session, and not in UE associated signalling, it is needed to update the Explanation accordingly.</w:t>
      </w:r>
    </w:p>
    <w:p w:rsidR="004A31E7" w:rsidRDefault="004A31E7" w:rsidP="004A31E7">
      <w:pPr>
        <w:pStyle w:val="Proposal"/>
        <w:numPr>
          <w:ilvl w:val="0"/>
          <w:numId w:val="0"/>
        </w:numPr>
      </w:pPr>
      <w:r w:rsidRPr="00AE33E0">
        <w:rPr>
          <w:rFonts w:eastAsiaTheme="minorEastAsia" w:hint="eastAsia"/>
          <w:lang w:eastAsia="zh-CN"/>
        </w:rPr>
        <w:t>P</w:t>
      </w:r>
      <w:r w:rsidRPr="00AE33E0">
        <w:rPr>
          <w:rFonts w:eastAsiaTheme="minorEastAsia"/>
          <w:lang w:eastAsia="zh-CN"/>
        </w:rPr>
        <w:t xml:space="preserve">roposal </w:t>
      </w:r>
      <w:r>
        <w:rPr>
          <w:rFonts w:eastAsiaTheme="minorEastAsia"/>
          <w:lang w:eastAsia="zh-CN"/>
        </w:rPr>
        <w:t>5</w:t>
      </w:r>
      <w:r w:rsidRPr="00AE33E0">
        <w:rPr>
          <w:rFonts w:eastAsiaTheme="minorEastAsia"/>
          <w:lang w:eastAsia="zh-CN"/>
        </w:rPr>
        <w:t xml:space="preserve">: update the Explanation of </w:t>
      </w:r>
      <w:r>
        <w:rPr>
          <w:rFonts w:eastAsiaTheme="minorEastAsia" w:hint="eastAsia"/>
          <w:lang w:eastAsia="zh-CN"/>
        </w:rPr>
        <w:t>E1AP</w:t>
      </w:r>
      <w:r>
        <w:rPr>
          <w:rFonts w:eastAsiaTheme="minorEastAsia"/>
          <w:b w:val="0"/>
          <w:lang w:eastAsia="zh-CN"/>
        </w:rPr>
        <w:t xml:space="preserve">: </w:t>
      </w:r>
      <w:proofErr w:type="spellStart"/>
      <w:r w:rsidRPr="00AE33E0">
        <w:t>maxnoofMRBs</w:t>
      </w:r>
      <w:proofErr w:type="spellEnd"/>
      <w:r w:rsidRPr="00AE33E0">
        <w:t xml:space="preserve"> from “Maximum no. of MRBs </w:t>
      </w:r>
      <w:r w:rsidRPr="00AE33E0">
        <w:rPr>
          <w:highlight w:val="yellow"/>
        </w:rPr>
        <w:t>for a UE</w:t>
      </w:r>
      <w:r w:rsidRPr="00AE33E0">
        <w:t xml:space="preserve">” to “Maximum no. of MRBs </w:t>
      </w:r>
      <w:r w:rsidRPr="00AE33E0">
        <w:rPr>
          <w:highlight w:val="yellow"/>
        </w:rPr>
        <w:t xml:space="preserve">for </w:t>
      </w:r>
      <w:r>
        <w:rPr>
          <w:highlight w:val="yellow"/>
        </w:rPr>
        <w:t>one</w:t>
      </w:r>
      <w:r w:rsidRPr="00AE33E0">
        <w:rPr>
          <w:highlight w:val="yellow"/>
        </w:rPr>
        <w:t xml:space="preserve"> MBS Session</w:t>
      </w:r>
      <w:r w:rsidRPr="00AE33E0">
        <w:t>”.</w:t>
      </w:r>
    </w:p>
    <w:p w:rsidR="00326166" w:rsidRPr="007D3E81" w:rsidRDefault="008C0D59" w:rsidP="001A1F92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>Proposals</w:t>
      </w:r>
    </w:p>
    <w:p w:rsidR="008C0D59" w:rsidRPr="00E91728" w:rsidRDefault="008C0D59" w:rsidP="008C0D59">
      <w:pPr>
        <w:rPr>
          <w:rFonts w:eastAsia="宋体"/>
          <w:lang w:eastAsia="zh-CN"/>
        </w:rPr>
      </w:pPr>
      <w:bookmarkStart w:id="8" w:name="_Toc423020280"/>
      <w:bookmarkEnd w:id="8"/>
      <w:r w:rsidRPr="00E91728">
        <w:rPr>
          <w:rFonts w:eastAsia="宋体" w:hint="eastAsia"/>
          <w:lang w:eastAsia="zh-CN"/>
        </w:rPr>
        <w:t>I</w:t>
      </w:r>
      <w:r w:rsidRPr="00E91728">
        <w:rPr>
          <w:rFonts w:eastAsia="宋体"/>
          <w:lang w:eastAsia="zh-CN"/>
        </w:rPr>
        <w:t>n this contribution, we discuss how to support MRB ID change</w:t>
      </w:r>
      <w:r w:rsidR="00E91728" w:rsidRPr="00E91728">
        <w:rPr>
          <w:rFonts w:eastAsia="宋体"/>
          <w:lang w:eastAsia="zh-CN"/>
        </w:rPr>
        <w:t>, and get the following proposals:</w:t>
      </w:r>
    </w:p>
    <w:p w:rsidR="008C0D59" w:rsidRPr="00F91B7F" w:rsidRDefault="008C0D59" w:rsidP="008C0D59">
      <w:pPr>
        <w:rPr>
          <w:b/>
          <w:lang w:eastAsia="zh-CN"/>
        </w:rPr>
      </w:pPr>
      <w:r w:rsidRPr="00F91B7F">
        <w:rPr>
          <w:rFonts w:eastAsia="宋体" w:hint="eastAsia"/>
          <w:b/>
          <w:lang w:eastAsia="zh-CN"/>
        </w:rPr>
        <w:t>P</w:t>
      </w:r>
      <w:r w:rsidRPr="00F91B7F">
        <w:rPr>
          <w:rFonts w:eastAsia="宋体"/>
          <w:b/>
          <w:lang w:eastAsia="zh-CN"/>
        </w:rPr>
        <w:t>roposal</w:t>
      </w:r>
      <w:r>
        <w:rPr>
          <w:rFonts w:eastAsia="宋体"/>
          <w:b/>
          <w:lang w:eastAsia="zh-CN"/>
        </w:rPr>
        <w:t xml:space="preserve"> 1</w:t>
      </w:r>
      <w:r w:rsidRPr="00F91B7F">
        <w:rPr>
          <w:rFonts w:eastAsia="宋体"/>
          <w:b/>
          <w:lang w:eastAsia="zh-CN"/>
        </w:rPr>
        <w:t xml:space="preserve">: in F1AP: </w:t>
      </w:r>
      <w:r w:rsidRPr="00F91B7F">
        <w:rPr>
          <w:b/>
          <w:lang w:eastAsia="zh-CN"/>
        </w:rPr>
        <w:t>UE CONTEXT SETUP REQUEST message, the gNB-CU indicate</w:t>
      </w:r>
      <w:r>
        <w:rPr>
          <w:b/>
          <w:lang w:eastAsia="zh-CN"/>
        </w:rPr>
        <w:t>s</w:t>
      </w:r>
      <w:r w:rsidRPr="00F91B7F">
        <w:rPr>
          <w:b/>
          <w:lang w:eastAsia="zh-CN"/>
        </w:rPr>
        <w:t xml:space="preserve"> the source/old MRB ID to the gNB-DU for the new MRB to be setup.</w:t>
      </w:r>
    </w:p>
    <w:p w:rsidR="008C0D59" w:rsidRPr="00537202" w:rsidRDefault="008C0D59" w:rsidP="008C0D59">
      <w:pPr>
        <w:rPr>
          <w:b/>
        </w:rPr>
      </w:pPr>
      <w:r w:rsidRPr="00537202">
        <w:rPr>
          <w:rFonts w:eastAsia="宋体" w:hint="eastAsia"/>
          <w:b/>
          <w:lang w:eastAsia="zh-CN"/>
        </w:rPr>
        <w:t>P</w:t>
      </w:r>
      <w:r w:rsidRPr="00537202">
        <w:rPr>
          <w:rFonts w:eastAsia="宋体"/>
          <w:b/>
          <w:lang w:eastAsia="zh-CN"/>
        </w:rPr>
        <w:t xml:space="preserve">roposal 2: in F1AP: </w:t>
      </w:r>
      <w:r w:rsidRPr="00537202">
        <w:rPr>
          <w:b/>
        </w:rPr>
        <w:t>UE CONTEXT MODIFICATION REQUEST message, the gNB-CU indicates the new MRB ID to the gNB-DU to change the MRB ID.</w:t>
      </w:r>
    </w:p>
    <w:p w:rsidR="008C0D59" w:rsidRPr="00D72D47" w:rsidRDefault="008C0D59" w:rsidP="008C0D59">
      <w:pPr>
        <w:rPr>
          <w:b/>
        </w:rPr>
      </w:pPr>
      <w:r w:rsidRPr="00D72D47">
        <w:rPr>
          <w:rFonts w:eastAsia="宋体" w:hint="eastAsia"/>
          <w:b/>
          <w:lang w:eastAsia="zh-CN"/>
        </w:rPr>
        <w:t>P</w:t>
      </w:r>
      <w:r w:rsidRPr="00D72D47">
        <w:rPr>
          <w:rFonts w:eastAsia="宋体"/>
          <w:b/>
          <w:lang w:eastAsia="zh-CN"/>
        </w:rPr>
        <w:t>roposal 3: in the</w:t>
      </w:r>
      <w:r>
        <w:rPr>
          <w:rFonts w:eastAsia="宋体"/>
          <w:b/>
          <w:lang w:eastAsia="zh-CN"/>
        </w:rPr>
        <w:t xml:space="preserve"> F1AP:</w:t>
      </w:r>
      <w:r w:rsidRPr="00D72D47">
        <w:rPr>
          <w:rFonts w:eastAsia="宋体"/>
          <w:b/>
          <w:lang w:eastAsia="zh-CN"/>
        </w:rPr>
        <w:t xml:space="preserve"> </w:t>
      </w:r>
      <w:r w:rsidRPr="00D72D47">
        <w:rPr>
          <w:b/>
          <w:bCs/>
          <w:i/>
        </w:rPr>
        <w:t>Multicast MRB to Be Modified Item IEs</w:t>
      </w:r>
      <w:r w:rsidRPr="00D72D47">
        <w:rPr>
          <w:rFonts w:eastAsia="宋体"/>
          <w:b/>
          <w:lang w:eastAsia="zh-CN"/>
        </w:rPr>
        <w:t xml:space="preserve"> IE in the </w:t>
      </w:r>
      <w:r w:rsidRPr="00D72D47">
        <w:rPr>
          <w:b/>
        </w:rPr>
        <w:t>MULTI</w:t>
      </w:r>
      <w:r w:rsidRPr="00D72D47">
        <w:rPr>
          <w:b/>
          <w:lang w:eastAsia="zh-CN"/>
        </w:rPr>
        <w:t xml:space="preserve">CAST </w:t>
      </w:r>
      <w:r w:rsidRPr="00D72D47">
        <w:rPr>
          <w:b/>
        </w:rPr>
        <w:t>CONTEXT MODIFICATION REQUEST</w:t>
      </w:r>
      <w:r w:rsidR="00665ACF" w:rsidRPr="00665ACF">
        <w:rPr>
          <w:b/>
        </w:rPr>
        <w:t xml:space="preserve"> </w:t>
      </w:r>
      <w:r w:rsidR="00665ACF" w:rsidRPr="00537202">
        <w:rPr>
          <w:b/>
        </w:rPr>
        <w:t>message</w:t>
      </w:r>
      <w:r w:rsidRPr="00D72D47">
        <w:rPr>
          <w:b/>
        </w:rPr>
        <w:t>, the gNB-CU indicates the new MRB ID to the gNB-DU to change the MRB ID.</w:t>
      </w:r>
    </w:p>
    <w:p w:rsidR="008C0D59" w:rsidRDefault="008C0D59" w:rsidP="008C0D59">
      <w:pPr>
        <w:rPr>
          <w:b/>
        </w:rPr>
      </w:pPr>
      <w:r w:rsidRPr="00D72D47">
        <w:rPr>
          <w:rFonts w:eastAsia="宋体"/>
          <w:b/>
          <w:lang w:eastAsia="zh-CN"/>
        </w:rPr>
        <w:t xml:space="preserve">Proposal 4: in the E1AP: </w:t>
      </w:r>
      <w:r w:rsidRPr="00D72D47">
        <w:rPr>
          <w:b/>
          <w:i/>
        </w:rPr>
        <w:t xml:space="preserve">MC Bearer Context </w:t>
      </w:r>
      <w:proofErr w:type="gramStart"/>
      <w:r w:rsidRPr="00D72D47">
        <w:rPr>
          <w:b/>
          <w:i/>
        </w:rPr>
        <w:t>To</w:t>
      </w:r>
      <w:proofErr w:type="gramEnd"/>
      <w:r w:rsidRPr="00D72D47">
        <w:rPr>
          <w:b/>
          <w:i/>
        </w:rPr>
        <w:t xml:space="preserve"> Modify</w:t>
      </w:r>
      <w:r w:rsidRPr="00D72D47">
        <w:rPr>
          <w:b/>
        </w:rPr>
        <w:t xml:space="preserve"> IE, the gNB-CU-CP indicates the new MRB ID to the gNB-CU-UP to change the MRB ID.</w:t>
      </w:r>
    </w:p>
    <w:p w:rsidR="004A31E7" w:rsidRPr="004A31E7" w:rsidRDefault="004A31E7" w:rsidP="004A31E7">
      <w:pPr>
        <w:pStyle w:val="Proposal"/>
        <w:numPr>
          <w:ilvl w:val="0"/>
          <w:numId w:val="0"/>
        </w:numPr>
        <w:rPr>
          <w:b w:val="0"/>
        </w:rPr>
      </w:pPr>
      <w:r w:rsidRPr="00AE33E0">
        <w:rPr>
          <w:rFonts w:eastAsiaTheme="minorEastAsia" w:hint="eastAsia"/>
          <w:lang w:eastAsia="zh-CN"/>
        </w:rPr>
        <w:t>P</w:t>
      </w:r>
      <w:r w:rsidRPr="00AE33E0">
        <w:rPr>
          <w:rFonts w:eastAsiaTheme="minorEastAsia"/>
          <w:lang w:eastAsia="zh-CN"/>
        </w:rPr>
        <w:t xml:space="preserve">roposal </w:t>
      </w:r>
      <w:r>
        <w:rPr>
          <w:rFonts w:eastAsiaTheme="minorEastAsia"/>
          <w:lang w:eastAsia="zh-CN"/>
        </w:rPr>
        <w:t>5</w:t>
      </w:r>
      <w:r w:rsidRPr="00AE33E0">
        <w:rPr>
          <w:rFonts w:eastAsiaTheme="minorEastAsia"/>
          <w:lang w:eastAsia="zh-CN"/>
        </w:rPr>
        <w:t xml:space="preserve">: update the Explanation of </w:t>
      </w:r>
      <w:r>
        <w:rPr>
          <w:rFonts w:eastAsiaTheme="minorEastAsia" w:hint="eastAsia"/>
          <w:lang w:eastAsia="zh-CN"/>
        </w:rPr>
        <w:t>E1AP</w:t>
      </w:r>
      <w:r>
        <w:rPr>
          <w:rFonts w:eastAsiaTheme="minorEastAsia"/>
          <w:b w:val="0"/>
          <w:lang w:eastAsia="zh-CN"/>
        </w:rPr>
        <w:t xml:space="preserve">: </w:t>
      </w:r>
      <w:proofErr w:type="spellStart"/>
      <w:r w:rsidRPr="00AE33E0">
        <w:t>maxnoofMRBs</w:t>
      </w:r>
      <w:proofErr w:type="spellEnd"/>
      <w:r w:rsidRPr="00AE33E0">
        <w:t xml:space="preserve"> from “Maximum no. of MRBs </w:t>
      </w:r>
      <w:r w:rsidRPr="00AE33E0">
        <w:rPr>
          <w:highlight w:val="yellow"/>
        </w:rPr>
        <w:t>for a UE</w:t>
      </w:r>
      <w:r w:rsidRPr="00AE33E0">
        <w:t xml:space="preserve">” to “Maximum no. of MRBs </w:t>
      </w:r>
      <w:r w:rsidRPr="00AE33E0">
        <w:rPr>
          <w:highlight w:val="yellow"/>
        </w:rPr>
        <w:t xml:space="preserve">for </w:t>
      </w:r>
      <w:r>
        <w:rPr>
          <w:highlight w:val="yellow"/>
        </w:rPr>
        <w:t>one</w:t>
      </w:r>
      <w:r w:rsidRPr="00AE33E0">
        <w:rPr>
          <w:highlight w:val="yellow"/>
        </w:rPr>
        <w:t xml:space="preserve"> MBS Session</w:t>
      </w:r>
      <w:r w:rsidRPr="00AE33E0">
        <w:t>”.</w:t>
      </w:r>
    </w:p>
    <w:p w:rsidR="00185A40" w:rsidRPr="008C0D59" w:rsidRDefault="008C0D59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F1AP and E1AP CRs are provided in [1] and [2].</w:t>
      </w:r>
    </w:p>
    <w:p w:rsidR="0001565F" w:rsidRPr="007D3E81" w:rsidRDefault="0072600B" w:rsidP="0013204A">
      <w:pPr>
        <w:pStyle w:val="Heading1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720CE4" w:rsidRPr="007D3E81" w:rsidRDefault="008C0D59" w:rsidP="000A4C5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</w:t>
      </w:r>
      <w:r w:rsidR="00B0267E">
        <w:rPr>
          <w:lang w:eastAsia="zh-CN"/>
        </w:rPr>
        <w:t>4673</w:t>
      </w:r>
      <w:r>
        <w:rPr>
          <w:lang w:eastAsia="zh-CN"/>
        </w:rPr>
        <w:t xml:space="preserve"> Correction on MRB ID change, CR to TS 38.473</w:t>
      </w:r>
      <w:r w:rsidR="00B0267E">
        <w:rPr>
          <w:lang w:eastAsia="zh-CN"/>
        </w:rPr>
        <w:t xml:space="preserve">, </w:t>
      </w:r>
      <w:r w:rsidR="00B0267E" w:rsidRPr="00B0267E">
        <w:rPr>
          <w:lang w:eastAsia="zh-CN"/>
        </w:rPr>
        <w:t>Huawei, CBN, Qualcomm Incorporated, Lenovo</w:t>
      </w:r>
    </w:p>
    <w:p w:rsidR="008C0D59" w:rsidRPr="007D3E81" w:rsidRDefault="008C0D59" w:rsidP="008C0D59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R3-22</w:t>
      </w:r>
      <w:r w:rsidR="00B0267E">
        <w:rPr>
          <w:lang w:eastAsia="zh-CN"/>
        </w:rPr>
        <w:t xml:space="preserve">4674 </w:t>
      </w:r>
      <w:r>
        <w:rPr>
          <w:lang w:eastAsia="zh-CN"/>
        </w:rPr>
        <w:t>Correction on MRB ID change, CR to TS 37.483</w:t>
      </w:r>
      <w:r w:rsidR="00B0267E">
        <w:rPr>
          <w:lang w:eastAsia="zh-CN"/>
        </w:rPr>
        <w:t xml:space="preserve">, </w:t>
      </w:r>
      <w:r w:rsidR="00B0267E" w:rsidRPr="00B0267E">
        <w:rPr>
          <w:lang w:eastAsia="zh-CN"/>
        </w:rPr>
        <w:t>Huawei, CBN, Qualcomm Incorporated, Lenovo</w:t>
      </w:r>
    </w:p>
    <w:p w:rsidR="0072600B" w:rsidRPr="00794BE6" w:rsidRDefault="0072600B" w:rsidP="001551A2">
      <w:pPr>
        <w:rPr>
          <w:rFonts w:eastAsiaTheme="minorEastAsia"/>
          <w:lang w:eastAsia="zh-CN"/>
        </w:rPr>
      </w:pPr>
    </w:p>
    <w:sectPr w:rsidR="0072600B" w:rsidRPr="00794BE6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105" w:rsidRDefault="00200105">
      <w:r>
        <w:separator/>
      </w:r>
    </w:p>
  </w:endnote>
  <w:endnote w:type="continuationSeparator" w:id="0">
    <w:p w:rsidR="00200105" w:rsidRDefault="00200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105" w:rsidRDefault="00200105">
      <w:r>
        <w:separator/>
      </w:r>
    </w:p>
  </w:footnote>
  <w:footnote w:type="continuationSeparator" w:id="0">
    <w:p w:rsidR="00200105" w:rsidRDefault="00200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37A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5DC"/>
    <w:rsid w:val="001F3BDF"/>
    <w:rsid w:val="001F46A0"/>
    <w:rsid w:val="001F5B17"/>
    <w:rsid w:val="001F6117"/>
    <w:rsid w:val="001F7A97"/>
    <w:rsid w:val="00200105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46F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5A"/>
    <w:rsid w:val="00406105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1E7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5ACF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B52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96A4E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00B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4BE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0D59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16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17A4A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5F9C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5A8B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67E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53C1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E98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728"/>
    <w:rsid w:val="00E91C6C"/>
    <w:rsid w:val="00E922A3"/>
    <w:rsid w:val="00E9713D"/>
    <w:rsid w:val="00E973A9"/>
    <w:rsid w:val="00EA1E86"/>
    <w:rsid w:val="00EA1FBE"/>
    <w:rsid w:val="00EA251F"/>
    <w:rsid w:val="00EA32CC"/>
    <w:rsid w:val="00EA6667"/>
    <w:rsid w:val="00EA6D06"/>
    <w:rsid w:val="00EB08DC"/>
    <w:rsid w:val="00EB27A6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86EFED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8C0D5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C0D5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39</cp:revision>
  <cp:lastPrinted>2009-04-22T07:01:00Z</cp:lastPrinted>
  <dcterms:created xsi:type="dcterms:W3CDTF">2019-09-03T13:03:00Z</dcterms:created>
  <dcterms:modified xsi:type="dcterms:W3CDTF">2022-08-09T03:10:00Z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(3)hMck3wXh/2TKLw8H/1C6hjRq/FzN0uHyfwd9XXkwbsVgzrWFOkKPnF+JUTm8k39n9sQ7rvIS
cyahnxkenr7eYtn9pG6XOQno+H61FG1tkqolV26LqlKFSpngw9Kg3z8I+u9cfdmWGhls9i4U
OSxHRdTpcwQPpIIMUAezwNXKtaWSs/c7KIj+L3PDxXrhsfz99Z69iRPGqdv70KhtXt4mg28w
HspUSGRnscC5RdWazr</vt:lpwstr>
  </property>
  <property fmtid="{D5CDD505-2E9C-101B-9397-08002B2CF9AE}" pid="17" name="_2015_ms_pID_7253431">
    <vt:lpwstr>96EZ18kjH7FIIg3WKjHRBndd15V2TXxId92wwdYZlb8NZUjyR2/71p
tTScNPUBzDvTd6vyfyn4VAoTKdlVwH2DL+pJr8SWUfNZG7u6FDo+rCuFcOAiYGkFSPiYaRek
GB/IaE4NjZaK9ZZvV/4N8JhmdpVzK4pM16JUt+KXKnDnmGSu38HdMFwU+Typ4ntq6k8Aj9T+
2oqx0lNc4mR7iTEVPFnRU4GlLIzf/IviQB0j</vt:lpwstr>
  </property>
  <property fmtid="{D5CDD505-2E9C-101B-9397-08002B2CF9AE}" pid="18" name="_2015_ms_pID_7253432">
    <vt:lpwstr>fMUbD4ambLSYSSKaE9i+DSo=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